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noun</w:t>
        <w:tab/>
        <w:tab/>
        <w:tab/>
        <w:tab/>
        <w:tab/>
        <w:tab/>
        <w:tab/>
        <w:t xml:space="preserve">person, place, thing, or idea</w:t>
        <w:tab/>
        <w:tab/>
        <w:tab/>
        <w:t xml:space="preserve">VOCAB 1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adjective</w:t>
        <w:tab/>
        <w:tab/>
        <w:tab/>
        <w:tab/>
        <w:tab/>
        <w:tab/>
        <w:t xml:space="preserve">modifies (describes) noun or a pronoun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concrete noun</w:t>
        <w:tab/>
        <w:tab/>
        <w:tab/>
        <w:tab/>
        <w:tab/>
        <w:t xml:space="preserve">a noun you can see and touch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abstract noun</w:t>
        <w:tab/>
        <w:tab/>
        <w:tab/>
        <w:tab/>
        <w:tab/>
        <w:t xml:space="preserve">a noun you cannot see and touch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common noun</w:t>
        <w:tab/>
        <w:tab/>
        <w:tab/>
        <w:tab/>
        <w:tab/>
        <w:t xml:space="preserve">not specific; not capitalized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proper noun</w:t>
        <w:tab/>
        <w:tab/>
        <w:tab/>
        <w:tab/>
        <w:tab/>
        <w:t xml:space="preserve">specific noun; capitalized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pronoun</w:t>
        <w:tab/>
        <w:tab/>
        <w:tab/>
        <w:tab/>
        <w:tab/>
        <w:tab/>
        <w:t xml:space="preserve">takes the place of a noun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articles</w:t>
        <w:tab/>
        <w:tab/>
        <w:tab/>
        <w:tab/>
        <w:tab/>
        <w:tab/>
        <w:t xml:space="preserve">signals a noun;  a, an, the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appositive</w:t>
        <w:tab/>
        <w:tab/>
        <w:tab/>
        <w:tab/>
        <w:tab/>
        <w:tab/>
        <w:t xml:space="preserve">word or words that renames a noun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edit</w:t>
        <w:tab/>
        <w:tab/>
        <w:tab/>
        <w:tab/>
        <w:tab/>
        <w:tab/>
        <w:tab/>
        <w:t xml:space="preserve">correct mechanics, usage, grammar, spelling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revision</w:t>
        <w:tab/>
        <w:tab/>
        <w:tab/>
        <w:tab/>
        <w:tab/>
        <w:tab/>
        <w:t xml:space="preserve">make content better; what it says better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topic sentence</w:t>
        <w:tab/>
        <w:t xml:space="preserve"> </w:t>
        <w:tab/>
        <w:tab/>
        <w:tab/>
        <w:tab/>
        <w:t xml:space="preserve">tells what the paragraph is about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skimming</w:t>
        <w:tab/>
        <w:tab/>
        <w:tab/>
        <w:tab/>
        <w:tab/>
        <w:tab/>
        <w:t xml:space="preserve">looking at bold words, headings, pictures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scanning</w:t>
        <w:tab/>
        <w:tab/>
        <w:tab/>
        <w:tab/>
        <w:tab/>
        <w:tab/>
        <w:t xml:space="preserve">reading first and last sentences of paragraphs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run-on sentence</w:t>
        <w:tab/>
        <w:tab/>
        <w:tab/>
        <w:tab/>
        <w:tab/>
        <w:t xml:space="preserve">no punctuation; goes on and 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expository writing</w:t>
        <w:tab/>
        <w:tab/>
        <w:tab/>
        <w:tab/>
        <w:t xml:space="preserve">           writing that explains</w:t>
      </w:r>
    </w:p>
    <w:sectPr>
      <w:pgSz w:h="15840" w:w="12240"/>
      <w:pgMar w:bottom="431.99999999999994" w:top="431.99999999999994" w:left="431.99999999999994" w:right="431.9999999999999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